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FDB3" w14:textId="77777777" w:rsidR="00A51D03" w:rsidRDefault="00A51D03">
      <w:pPr>
        <w:spacing w:line="550" w:lineRule="exact"/>
        <w:rPr>
          <w:rFonts w:ascii="Times New Roman" w:eastAsia="仿宋_GB2312" w:hAnsi="Times New Roman"/>
          <w:sz w:val="32"/>
          <w:szCs w:val="32"/>
        </w:rPr>
      </w:pPr>
    </w:p>
    <w:p w14:paraId="0B519CFD" w14:textId="77777777" w:rsidR="00A51D03" w:rsidRDefault="00000000">
      <w:pPr>
        <w:spacing w:line="550" w:lineRule="exact"/>
        <w:jc w:val="center"/>
        <w:rPr>
          <w:rFonts w:ascii="Times New Roman" w:eastAsia="方正小标宋_GBK" w:hAnsi="Times New Roman"/>
          <w:sz w:val="40"/>
          <w:szCs w:val="40"/>
        </w:rPr>
      </w:pPr>
      <w:r>
        <w:rPr>
          <w:rFonts w:ascii="Times New Roman" w:eastAsia="方正小标宋_GBK" w:hAnsi="Times New Roman"/>
          <w:sz w:val="40"/>
          <w:szCs w:val="40"/>
        </w:rPr>
        <w:t>重大事项调整表</w:t>
      </w:r>
    </w:p>
    <w:tbl>
      <w:tblPr>
        <w:tblpPr w:leftFromText="180" w:rightFromText="180" w:vertAnchor="text" w:horzAnchor="page" w:tblpX="1705" w:tblpY="538"/>
        <w:tblOverlap w:val="never"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968"/>
        <w:gridCol w:w="1416"/>
        <w:gridCol w:w="3708"/>
      </w:tblGrid>
      <w:tr w:rsidR="00A51D03" w14:paraId="5AC98FCA" w14:textId="77777777">
        <w:trPr>
          <w:trHeight w:val="1028"/>
        </w:trPr>
        <w:tc>
          <w:tcPr>
            <w:tcW w:w="1987" w:type="dxa"/>
            <w:vAlign w:val="center"/>
          </w:tcPr>
          <w:p w14:paraId="55004B09" w14:textId="77777777" w:rsidR="00A51D03" w:rsidRDefault="00000000">
            <w:pPr>
              <w:widowControl/>
              <w:spacing w:line="600" w:lineRule="atLeas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项目名称</w:t>
            </w:r>
          </w:p>
        </w:tc>
        <w:tc>
          <w:tcPr>
            <w:tcW w:w="1968" w:type="dxa"/>
            <w:vAlign w:val="center"/>
          </w:tcPr>
          <w:p w14:paraId="074B69CC" w14:textId="77777777" w:rsidR="00A51D03" w:rsidRDefault="00000000">
            <w:pPr>
              <w:widowControl/>
              <w:spacing w:line="600" w:lineRule="atLeas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项目编号</w:t>
            </w:r>
          </w:p>
        </w:tc>
        <w:tc>
          <w:tcPr>
            <w:tcW w:w="1416" w:type="dxa"/>
            <w:vAlign w:val="center"/>
          </w:tcPr>
          <w:p w14:paraId="73265C32" w14:textId="77777777" w:rsidR="00A51D03" w:rsidRDefault="00000000">
            <w:pPr>
              <w:widowControl/>
              <w:spacing w:line="600" w:lineRule="atLeas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sz w:val="28"/>
                <w:szCs w:val="28"/>
              </w:rPr>
              <w:t>调整内容</w:t>
            </w:r>
          </w:p>
        </w:tc>
        <w:tc>
          <w:tcPr>
            <w:tcW w:w="3708" w:type="dxa"/>
            <w:vAlign w:val="center"/>
          </w:tcPr>
          <w:p w14:paraId="21ABE6FF" w14:textId="77777777" w:rsidR="00A51D03" w:rsidRDefault="00000000">
            <w:pPr>
              <w:widowControl/>
              <w:spacing w:line="600" w:lineRule="atLeast"/>
              <w:jc w:val="center"/>
              <w:rPr>
                <w:rFonts w:ascii="Times New Roman" w:eastAsia="黑体" w:hAnsi="Times New Roman"/>
                <w:sz w:val="28"/>
                <w:szCs w:val="28"/>
              </w:rPr>
            </w:pPr>
            <w:r>
              <w:rPr>
                <w:rFonts w:ascii="Times New Roman" w:eastAsia="黑体" w:hAnsi="Times New Roman"/>
                <w:sz w:val="28"/>
                <w:szCs w:val="28"/>
              </w:rPr>
              <w:t>调整事项</w:t>
            </w:r>
          </w:p>
        </w:tc>
      </w:tr>
      <w:tr w:rsidR="00A51D03" w14:paraId="3EBF468D" w14:textId="77777777">
        <w:trPr>
          <w:trHeight w:val="1512"/>
        </w:trPr>
        <w:tc>
          <w:tcPr>
            <w:tcW w:w="1987" w:type="dxa"/>
            <w:vAlign w:val="center"/>
          </w:tcPr>
          <w:p w14:paraId="019E1958" w14:textId="2DE6E9C3" w:rsidR="00A51D03" w:rsidRDefault="003968B3">
            <w:pPr>
              <w:spacing w:line="40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  <w:r w:rsidRPr="003968B3"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基于航天育种技术的油茶优异种质创制</w:t>
            </w:r>
          </w:p>
        </w:tc>
        <w:tc>
          <w:tcPr>
            <w:tcW w:w="1968" w:type="dxa"/>
            <w:vAlign w:val="center"/>
          </w:tcPr>
          <w:p w14:paraId="293EFA18" w14:textId="152ED04B" w:rsidR="00A51D03" w:rsidRDefault="003968B3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  <w:r w:rsidRPr="003968B3"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  <w:t>2023NK2005</w:t>
            </w:r>
            <w:r w:rsidRPr="003968B3"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  <w:tab/>
            </w:r>
          </w:p>
        </w:tc>
        <w:tc>
          <w:tcPr>
            <w:tcW w:w="1416" w:type="dxa"/>
            <w:vAlign w:val="center"/>
          </w:tcPr>
          <w:p w14:paraId="700D3C3D" w14:textId="3FF9890A" w:rsidR="00A51D03" w:rsidRDefault="00000000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32"/>
                <w:szCs w:val="32"/>
              </w:rPr>
              <w:t>项目负责人变更</w:t>
            </w:r>
          </w:p>
        </w:tc>
        <w:tc>
          <w:tcPr>
            <w:tcW w:w="3708" w:type="dxa"/>
            <w:vAlign w:val="center"/>
          </w:tcPr>
          <w:p w14:paraId="46CCED7A" w14:textId="1B6570BF" w:rsidR="00A51D03" w:rsidRDefault="00000000">
            <w:pPr>
              <w:spacing w:line="400" w:lineRule="exact"/>
              <w:rPr>
                <w:rFonts w:ascii="Times New Roman" w:eastAsia="仿宋_GB2312" w:hAnsi="Times New Roman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项目负责人由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“</w:t>
            </w:r>
            <w:r w:rsidR="003968B3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陈永忠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变更为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“</w:t>
            </w:r>
            <w:r w:rsidR="003968B3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王</w:t>
            </w:r>
            <w:r w:rsidR="003968B3" w:rsidRPr="003968B3">
              <w:rPr>
                <w:rFonts w:ascii="Times New Roman" w:eastAsia="仿宋_GB2312" w:hAnsi="Times New Roman" w:hint="eastAsia"/>
                <w:color w:val="000000"/>
                <w:kern w:val="0"/>
                <w:sz w:val="32"/>
                <w:szCs w:val="32"/>
              </w:rPr>
              <w:t>瑞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</w:rPr>
              <w:t>，</w:t>
            </w:r>
          </w:p>
        </w:tc>
      </w:tr>
    </w:tbl>
    <w:p w14:paraId="4B0251E9" w14:textId="77777777" w:rsidR="00A51D03" w:rsidRDefault="00A51D03">
      <w:pPr>
        <w:spacing w:line="550" w:lineRule="exact"/>
        <w:rPr>
          <w:rFonts w:ascii="Times New Roman" w:eastAsia="仿宋_GB2312" w:hAnsi="Times New Roman"/>
          <w:sz w:val="32"/>
          <w:szCs w:val="32"/>
        </w:rPr>
      </w:pPr>
    </w:p>
    <w:p w14:paraId="330D2472" w14:textId="77777777" w:rsidR="00A51D03" w:rsidRPr="003968B3" w:rsidRDefault="00A51D03"/>
    <w:sectPr w:rsidR="00A51D03" w:rsidRPr="00396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RhMTgzMmE2NWI4MDBiODljZWIyMjBmMjYxZWUwYzAifQ=="/>
    <w:docVar w:name="KSO_WPS_MARK_KEY" w:val="7eec97e3-e9a4-4613-9963-043fc05cb55e"/>
  </w:docVars>
  <w:rsids>
    <w:rsidRoot w:val="1C190153"/>
    <w:rsid w:val="EEFB7428"/>
    <w:rsid w:val="003968B3"/>
    <w:rsid w:val="00A51D03"/>
    <w:rsid w:val="09C808F0"/>
    <w:rsid w:val="16AA9ADA"/>
    <w:rsid w:val="19691E83"/>
    <w:rsid w:val="1A694A08"/>
    <w:rsid w:val="1C190153"/>
    <w:rsid w:val="1FB761E8"/>
    <w:rsid w:val="23664EF9"/>
    <w:rsid w:val="37CA414E"/>
    <w:rsid w:val="38FA068D"/>
    <w:rsid w:val="3F7F67F7"/>
    <w:rsid w:val="45025C08"/>
    <w:rsid w:val="4C935DDF"/>
    <w:rsid w:val="55305E1A"/>
    <w:rsid w:val="59567FDF"/>
    <w:rsid w:val="613F4D35"/>
    <w:rsid w:val="659F6E44"/>
    <w:rsid w:val="6CB25443"/>
    <w:rsid w:val="71A32980"/>
    <w:rsid w:val="72C65D00"/>
    <w:rsid w:val="7B073022"/>
    <w:rsid w:val="7DD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D8FBD"/>
  <w15:docId w15:val="{E92BBEB8-D726-4EB0-AE8C-D366B54B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lzs0829@outlook.com</cp:lastModifiedBy>
  <cp:revision>2</cp:revision>
  <cp:lastPrinted>2021-12-23T22:34:00Z</cp:lastPrinted>
  <dcterms:created xsi:type="dcterms:W3CDTF">2024-01-18T09:39:00Z</dcterms:created>
  <dcterms:modified xsi:type="dcterms:W3CDTF">2024-01-18T09:39:00Z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D623A7A239D04D58986A6F2AC095DCC6</vt:lpwstr>
  </property>
</Properties>
</file>